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62838" w14:textId="216B85BC" w:rsidR="008D5F9E" w:rsidRPr="008D5F9E" w:rsidRDefault="008D5F9E" w:rsidP="008D5F9E">
      <w:pPr>
        <w:spacing w:after="0"/>
        <w:contextualSpacing w:val="0"/>
        <w:rPr>
          <w:rFonts w:ascii="Georgia" w:hAnsi="Georgia"/>
          <w:b/>
          <w:i/>
          <w:color w:val="7F7F7F" w:themeColor="text1" w:themeTint="80"/>
        </w:rPr>
      </w:pPr>
      <w:r w:rsidRPr="008D5F9E">
        <w:rPr>
          <w:rFonts w:ascii="Georgia" w:hAnsi="Georgia"/>
          <w:b/>
          <w:i/>
          <w:color w:val="7F7F7F" w:themeColor="text1" w:themeTint="80"/>
        </w:rPr>
        <w:t>3Degrees Client Toolkit</w:t>
      </w:r>
      <w:r w:rsidR="00390925">
        <w:rPr>
          <w:rFonts w:ascii="Georgia" w:hAnsi="Georgia"/>
          <w:b/>
          <w:i/>
          <w:color w:val="7F7F7F" w:themeColor="text1" w:themeTint="80"/>
        </w:rPr>
        <w:t xml:space="preserve">: </w:t>
      </w:r>
      <w:r w:rsidR="00986FAE">
        <w:rPr>
          <w:rFonts w:ascii="Georgia" w:hAnsi="Georgia"/>
          <w:color w:val="7F7F7F" w:themeColor="text1" w:themeTint="80"/>
        </w:rPr>
        <w:t>Press Release Template</w:t>
      </w:r>
    </w:p>
    <w:p w14:paraId="5BD1C043" w14:textId="77777777" w:rsidR="003D2AE8" w:rsidRPr="008D5F9E" w:rsidRDefault="003D2AE8" w:rsidP="00262114">
      <w:pPr>
        <w:spacing w:line="276" w:lineRule="auto"/>
        <w:rPr>
          <w:rFonts w:ascii="Georgia" w:hAnsi="Georgia"/>
          <w:color w:val="7F7F7F" w:themeColor="text1" w:themeTint="80"/>
        </w:rPr>
      </w:pPr>
    </w:p>
    <w:p w14:paraId="18C9B4F7" w14:textId="77777777" w:rsidR="008D5F9E" w:rsidRPr="008D5F9E" w:rsidRDefault="008D5F9E" w:rsidP="008D5F9E">
      <w:pPr>
        <w:spacing w:line="276" w:lineRule="auto"/>
        <w:rPr>
          <w:rFonts w:ascii="Georgia" w:hAnsi="Georgia"/>
          <w:color w:val="7F7F7F" w:themeColor="text1" w:themeTint="80"/>
        </w:rPr>
      </w:pPr>
      <w:r w:rsidRPr="008D5F9E">
        <w:rPr>
          <w:rFonts w:ascii="Georgia" w:hAnsi="Georgia"/>
          <w:i/>
          <w:color w:val="7F7F7F" w:themeColor="text1" w:themeTint="80"/>
        </w:rPr>
        <w:t>Note for users:</w:t>
      </w:r>
      <w:r w:rsidRPr="008D5F9E">
        <w:rPr>
          <w:rFonts w:ascii="Georgia" w:hAnsi="Georgia"/>
          <w:color w:val="7F7F7F" w:themeColor="text1" w:themeTint="80"/>
        </w:rPr>
        <w:t xml:space="preserve"> Replace all bracketed information with your own details. If you have questions do not hesitate to contact your 3Degrees account manager</w:t>
      </w:r>
    </w:p>
    <w:p w14:paraId="0D302D6B" w14:textId="77777777" w:rsidR="008D5F9E" w:rsidRDefault="008D5F9E" w:rsidP="008D5F9E">
      <w:pPr>
        <w:spacing w:line="276" w:lineRule="auto"/>
        <w:rPr>
          <w:rFonts w:ascii="Georgia" w:hAnsi="Georgia"/>
          <w:color w:val="7F7F7F" w:themeColor="text1" w:themeTint="80"/>
        </w:rPr>
      </w:pPr>
    </w:p>
    <w:p w14:paraId="0C4B1281" w14:textId="77777777" w:rsidR="008D5F9E" w:rsidRPr="008D5F9E" w:rsidRDefault="008D5F9E" w:rsidP="008D5F9E">
      <w:pPr>
        <w:spacing w:line="276" w:lineRule="auto"/>
        <w:rPr>
          <w:rFonts w:ascii="Georgia" w:hAnsi="Georgia"/>
          <w:color w:val="7F7F7F" w:themeColor="text1" w:themeTint="80"/>
        </w:rPr>
      </w:pPr>
      <w:r w:rsidRPr="008D5F9E">
        <w:rPr>
          <w:rFonts w:ascii="Georgia" w:hAnsi="Georgia"/>
          <w:i/>
          <w:color w:val="7F7F7F" w:themeColor="text1" w:themeTint="80"/>
        </w:rPr>
        <w:t>Note for senders:</w:t>
      </w:r>
      <w:r>
        <w:rPr>
          <w:rFonts w:ascii="Georgia" w:hAnsi="Georgia"/>
          <w:color w:val="7F7F7F" w:themeColor="text1" w:themeTint="80"/>
        </w:rPr>
        <w:t xml:space="preserve"> T</w:t>
      </w:r>
      <w:r w:rsidRPr="008D5F9E">
        <w:rPr>
          <w:rFonts w:ascii="Georgia" w:hAnsi="Georgia"/>
          <w:color w:val="7F7F7F" w:themeColor="text1" w:themeTint="80"/>
        </w:rPr>
        <w:t>ag @3Degrees_Inc in your post and we will share with the 3Degrees network</w:t>
      </w:r>
    </w:p>
    <w:p w14:paraId="37118DEB" w14:textId="77777777" w:rsidR="009F6E28" w:rsidRDefault="009F6E28" w:rsidP="003D2AE8">
      <w:pPr>
        <w:rPr>
          <w:rStyle w:val="Emphasis"/>
          <w:rFonts w:ascii="Georgia" w:hAnsi="Georgia"/>
          <w:color w:val="7F7F7F" w:themeColor="text1" w:themeTint="80"/>
        </w:rPr>
      </w:pPr>
    </w:p>
    <w:p w14:paraId="377E4CE9" w14:textId="77777777" w:rsidR="009F6E28" w:rsidRPr="009F6E28" w:rsidRDefault="009F6E28" w:rsidP="003D2AE8">
      <w:pPr>
        <w:rPr>
          <w:rFonts w:ascii="Georgia" w:hAnsi="Georgia"/>
          <w:iCs/>
          <w:color w:val="7F7F7F" w:themeColor="text1" w:themeTint="80"/>
        </w:rPr>
      </w:pPr>
      <w:r>
        <w:rPr>
          <w:rStyle w:val="Emphasis"/>
          <w:rFonts w:ascii="Georgia" w:hAnsi="Georgia"/>
          <w:color w:val="7F7F7F" w:themeColor="text1" w:themeTint="80"/>
        </w:rPr>
        <w:t>--------</w:t>
      </w:r>
    </w:p>
    <w:p w14:paraId="60286CED" w14:textId="505F4696" w:rsidR="00986FAE" w:rsidRDefault="00986FAE" w:rsidP="00986FAE">
      <w:pPr>
        <w:pStyle w:val="Heading1"/>
        <w:rPr>
          <w:rFonts w:ascii="Georgia" w:hAnsi="Georgia"/>
          <w:color w:val="7F7F7F" w:themeColor="text1" w:themeTint="80"/>
          <w:sz w:val="20"/>
          <w:szCs w:val="20"/>
        </w:rPr>
      </w:pPr>
      <w:r>
        <w:rPr>
          <w:rFonts w:ascii="Georgia" w:hAnsi="Georgia"/>
          <w:color w:val="7F7F7F" w:themeColor="text1" w:themeTint="80"/>
          <w:sz w:val="20"/>
          <w:szCs w:val="20"/>
        </w:rPr>
        <w:t>For Immediate Distribution: [date]</w:t>
      </w:r>
    </w:p>
    <w:p w14:paraId="33293EE9" w14:textId="160FCC8F" w:rsidR="00986FAE" w:rsidRPr="00986FAE" w:rsidRDefault="00986FAE" w:rsidP="00986FAE">
      <w:r>
        <w:t>Media Contact: [name, phone, email]</w:t>
      </w:r>
    </w:p>
    <w:p w14:paraId="15205CD4" w14:textId="77777777" w:rsidR="00986FAE" w:rsidRPr="00986FAE" w:rsidRDefault="00986FAE" w:rsidP="00986FAE"/>
    <w:p w14:paraId="34D59F7D" w14:textId="09E79A8A" w:rsidR="00986FAE" w:rsidRPr="00986FAE" w:rsidRDefault="00986FAE" w:rsidP="00986FAE">
      <w:pPr>
        <w:pStyle w:val="Heading1"/>
        <w:rPr>
          <w:rFonts w:ascii="Georgia" w:hAnsi="Georgia"/>
          <w:color w:val="7F7F7F" w:themeColor="text1" w:themeTint="80"/>
          <w:sz w:val="20"/>
          <w:szCs w:val="20"/>
        </w:rPr>
      </w:pPr>
      <w:r>
        <w:rPr>
          <w:rFonts w:ascii="Georgia" w:hAnsi="Georgia"/>
          <w:color w:val="7F7F7F" w:themeColor="text1" w:themeTint="80"/>
        </w:rPr>
        <w:t>[Company] reduces carbon footprint through renewable energy purchase</w:t>
      </w:r>
    </w:p>
    <w:p w14:paraId="753E09C9" w14:textId="77777777" w:rsidR="00986FAE" w:rsidRPr="00986FAE" w:rsidRDefault="00986FAE" w:rsidP="00986FAE"/>
    <w:p w14:paraId="20D2C539" w14:textId="5E30FAC3" w:rsid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  <w:r w:rsidRPr="00986FAE">
        <w:rPr>
          <w:rFonts w:ascii="Georgia" w:hAnsi="Georgia"/>
          <w:color w:val="7F7F7F" w:themeColor="text1" w:themeTint="80"/>
        </w:rPr>
        <w:t xml:space="preserve">LOCATION — Month, Year [Company name], a [state nature of business], based in [city] announced its commitment to environmental stewardship through a [two-year] purchase of [x kWh of renewable energy credits (RECs) and/or x metric tons of carbon offsets]. This effort to reduce the environmental impact of its operations will not only allow [company name] to lower its carbon footprint and protect the environment, but it will support the development of </w:t>
      </w:r>
      <w:r>
        <w:rPr>
          <w:rFonts w:ascii="Georgia" w:hAnsi="Georgia"/>
          <w:color w:val="7F7F7F" w:themeColor="text1" w:themeTint="80"/>
        </w:rPr>
        <w:t>renewable energy technologies.</w:t>
      </w:r>
    </w:p>
    <w:p w14:paraId="7E5D591F" w14:textId="77777777" w:rsidR="00986FAE" w:rsidRP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</w:p>
    <w:p w14:paraId="0FA3EDA7" w14:textId="50E4D939" w:rsidR="00EB180C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  <w:r w:rsidRPr="00986FAE">
        <w:rPr>
          <w:rFonts w:ascii="Georgia" w:hAnsi="Georgia"/>
          <w:color w:val="7F7F7F" w:themeColor="text1" w:themeTint="80"/>
        </w:rPr>
        <w:t>[Insert quote here (see sample quotes at bottom)]</w:t>
      </w:r>
    </w:p>
    <w:p w14:paraId="395506EF" w14:textId="77777777" w:rsid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</w:p>
    <w:p w14:paraId="0DF7E27B" w14:textId="2F415C07" w:rsidR="00986FAE" w:rsidRPr="00986FAE" w:rsidRDefault="00986FAE" w:rsidP="00986FAE">
      <w:pPr>
        <w:spacing w:line="276" w:lineRule="auto"/>
        <w:rPr>
          <w:rFonts w:ascii="Georgia" w:hAnsi="Georgia"/>
          <w:b/>
          <w:i/>
          <w:color w:val="7F7F7F" w:themeColor="text1" w:themeTint="80"/>
        </w:rPr>
      </w:pPr>
      <w:r w:rsidRPr="00986FAE">
        <w:rPr>
          <w:rFonts w:ascii="Georgia" w:hAnsi="Georgia"/>
          <w:b/>
          <w:i/>
          <w:color w:val="7F7F7F" w:themeColor="text1" w:themeTint="80"/>
        </w:rPr>
        <w:t>[REC Purchasers]</w:t>
      </w:r>
    </w:p>
    <w:p w14:paraId="79B8527C" w14:textId="77777777" w:rsid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</w:p>
    <w:p w14:paraId="2E8B675A" w14:textId="77777777" w:rsid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  <w:r w:rsidRPr="00986FAE">
        <w:rPr>
          <w:rFonts w:ascii="Georgia" w:hAnsi="Georgia"/>
          <w:color w:val="7F7F7F" w:themeColor="text1" w:themeTint="80"/>
        </w:rPr>
        <w:t xml:space="preserve">[Company name] made this investment in renewable energy by purchasing [XXX,000 kWh of Green-e Energy certified renewable energy certificates (RECs)] from 3Degrees, </w:t>
      </w:r>
      <w:proofErr w:type="spellStart"/>
      <w:r w:rsidRPr="00986FAE">
        <w:rPr>
          <w:rFonts w:ascii="Georgia" w:hAnsi="Georgia"/>
          <w:color w:val="7F7F7F" w:themeColor="text1" w:themeTint="80"/>
        </w:rPr>
        <w:t>Inc</w:t>
      </w:r>
      <w:proofErr w:type="spellEnd"/>
      <w:r w:rsidRPr="00986FAE">
        <w:rPr>
          <w:rFonts w:ascii="Georgia" w:hAnsi="Georgia"/>
          <w:color w:val="7F7F7F" w:themeColor="text1" w:themeTint="80"/>
        </w:rPr>
        <w:t xml:space="preserve"> to match its electricity use. That’s a [two-year] environmental impact equivalent to growing [</w:t>
      </w:r>
      <w:proofErr w:type="gramStart"/>
      <w:r w:rsidRPr="00986FAE">
        <w:rPr>
          <w:rFonts w:ascii="Georgia" w:hAnsi="Georgia"/>
          <w:color w:val="7F7F7F" w:themeColor="text1" w:themeTint="80"/>
        </w:rPr>
        <w:t>XX,XXX</w:t>
      </w:r>
      <w:proofErr w:type="gramEnd"/>
      <w:r w:rsidRPr="00986FAE">
        <w:rPr>
          <w:rFonts w:ascii="Georgia" w:hAnsi="Georgia"/>
          <w:color w:val="7F7F7F" w:themeColor="text1" w:themeTint="80"/>
        </w:rPr>
        <w:t xml:space="preserve"> trees for 10 years or not using X,XXX barrels of oil.* A REC represents the environmental benefits associated with one megawatt-hour of energy generated from renewable resources. The revenue from REC sales is a factor in making projects financially competitive with traditional energy producers.</w:t>
      </w:r>
    </w:p>
    <w:p w14:paraId="506193EC" w14:textId="77777777" w:rsidR="00986FAE" w:rsidRP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</w:p>
    <w:p w14:paraId="3508A25D" w14:textId="77777777" w:rsidR="00986FAE" w:rsidRPr="00986FAE" w:rsidRDefault="00986FAE" w:rsidP="00986FAE">
      <w:pPr>
        <w:spacing w:line="276" w:lineRule="auto"/>
        <w:rPr>
          <w:rFonts w:ascii="Georgia" w:hAnsi="Georgia"/>
          <w:b/>
          <w:i/>
          <w:color w:val="7F7F7F" w:themeColor="text1" w:themeTint="80"/>
        </w:rPr>
      </w:pPr>
      <w:r w:rsidRPr="00986FAE">
        <w:rPr>
          <w:rFonts w:ascii="Georgia" w:hAnsi="Georgia"/>
          <w:b/>
          <w:i/>
          <w:color w:val="7F7F7F" w:themeColor="text1" w:themeTint="80"/>
        </w:rPr>
        <w:t xml:space="preserve">[Carbon Offset Purchasers] </w:t>
      </w:r>
    </w:p>
    <w:p w14:paraId="4A74B6ED" w14:textId="77777777" w:rsidR="00986FAE" w:rsidRP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</w:p>
    <w:p w14:paraId="7974517B" w14:textId="2749AC3E" w:rsid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  <w:r w:rsidRPr="00986FAE">
        <w:rPr>
          <w:rFonts w:ascii="Georgia" w:hAnsi="Georgia"/>
          <w:color w:val="7F7F7F" w:themeColor="text1" w:themeTint="80"/>
        </w:rPr>
        <w:t xml:space="preserve">Within [one year], [Company name] will also reduce the carbon footprint of [transporting its products by X metric tons, commercial air travel, heating, etc.] through its purchase of Green-e Climate certified carbon offsets from 3Degrees Group. That’s an environmental impact equivalent to growing </w:t>
      </w:r>
      <w:proofErr w:type="gramStart"/>
      <w:r w:rsidRPr="00986FAE">
        <w:rPr>
          <w:rFonts w:ascii="Georgia" w:hAnsi="Georgia"/>
          <w:color w:val="7F7F7F" w:themeColor="text1" w:themeTint="80"/>
        </w:rPr>
        <w:t>X,XXX</w:t>
      </w:r>
      <w:proofErr w:type="gramEnd"/>
      <w:r w:rsidRPr="00986FAE">
        <w:rPr>
          <w:rFonts w:ascii="Georgia" w:hAnsi="Georgia"/>
          <w:color w:val="7F7F7F" w:themeColor="text1" w:themeTint="80"/>
        </w:rPr>
        <w:t>,XXX trees for 10 years or taking XX,XXX cars off the road for one year.* Carbon offsets prevent or reduce carbon from entering the atmosphere, helping organizations balance out their unavoidable carbon emissions.</w:t>
      </w:r>
    </w:p>
    <w:p w14:paraId="7A9A750A" w14:textId="77777777" w:rsid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</w:p>
    <w:p w14:paraId="128903C3" w14:textId="236E1460" w:rsidR="00986FAE" w:rsidRPr="00986FAE" w:rsidRDefault="00986FAE" w:rsidP="00986FAE">
      <w:pPr>
        <w:spacing w:line="276" w:lineRule="auto"/>
        <w:rPr>
          <w:rFonts w:ascii="Georgia" w:hAnsi="Georgia"/>
          <w:b/>
          <w:i/>
          <w:color w:val="7F7F7F" w:themeColor="text1" w:themeTint="80"/>
        </w:rPr>
      </w:pPr>
      <w:r w:rsidRPr="00986FAE">
        <w:rPr>
          <w:rFonts w:ascii="Georgia" w:hAnsi="Georgia"/>
          <w:b/>
          <w:i/>
          <w:color w:val="7F7F7F" w:themeColor="text1" w:themeTint="80"/>
        </w:rPr>
        <w:t>About [Company Name]</w:t>
      </w:r>
    </w:p>
    <w:p w14:paraId="2D61FE86" w14:textId="77777777" w:rsid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</w:p>
    <w:p w14:paraId="51107B78" w14:textId="005D8736" w:rsid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  <w:r>
        <w:rPr>
          <w:rFonts w:ascii="Georgia" w:hAnsi="Georgia"/>
          <w:color w:val="7F7F7F" w:themeColor="text1" w:themeTint="80"/>
        </w:rPr>
        <w:t>[Boilerplate]</w:t>
      </w:r>
    </w:p>
    <w:p w14:paraId="1810F876" w14:textId="77777777" w:rsidR="00986FAE" w:rsidRPr="009F6E28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</w:p>
    <w:p w14:paraId="591FB770" w14:textId="2B6AC003" w:rsidR="00EF6F52" w:rsidRDefault="00EB180C" w:rsidP="00986FAE">
      <w:pPr>
        <w:spacing w:line="276" w:lineRule="auto"/>
        <w:rPr>
          <w:rFonts w:ascii="Georgia" w:hAnsi="Georgia"/>
          <w:i/>
          <w:color w:val="7F7F7F" w:themeColor="text1" w:themeTint="80"/>
          <w:sz w:val="16"/>
          <w:szCs w:val="16"/>
        </w:rPr>
      </w:pPr>
      <w:r w:rsidRPr="00900D23">
        <w:rPr>
          <w:rFonts w:ascii="Georgia" w:hAnsi="Georgia"/>
          <w:i/>
          <w:color w:val="7F7F7F" w:themeColor="text1" w:themeTint="80"/>
          <w:sz w:val="16"/>
          <w:szCs w:val="16"/>
        </w:rPr>
        <w:t>*https://www.epa.gov/energy/greenhouse-gas-equivalencies-calculator</w:t>
      </w:r>
    </w:p>
    <w:p w14:paraId="1405C8FC" w14:textId="77777777" w:rsidR="00986FAE" w:rsidRDefault="00986FAE" w:rsidP="00986FAE">
      <w:pPr>
        <w:spacing w:line="276" w:lineRule="auto"/>
        <w:rPr>
          <w:rFonts w:ascii="Georgia" w:hAnsi="Georgia"/>
          <w:i/>
          <w:color w:val="7F7F7F" w:themeColor="text1" w:themeTint="80"/>
          <w:sz w:val="16"/>
          <w:szCs w:val="16"/>
        </w:rPr>
      </w:pPr>
    </w:p>
    <w:p w14:paraId="5B584450" w14:textId="77777777" w:rsidR="00986FAE" w:rsidRDefault="00986FAE" w:rsidP="00986FAE">
      <w:pPr>
        <w:rPr>
          <w:rStyle w:val="Emphasis"/>
          <w:rFonts w:ascii="Georgia" w:hAnsi="Georgia"/>
          <w:color w:val="7F7F7F" w:themeColor="text1" w:themeTint="80"/>
        </w:rPr>
      </w:pPr>
    </w:p>
    <w:p w14:paraId="3F3A2A50" w14:textId="04841CFA" w:rsidR="00986FAE" w:rsidRPr="00986FAE" w:rsidRDefault="00986FAE" w:rsidP="00986FAE">
      <w:pPr>
        <w:rPr>
          <w:rFonts w:ascii="Georgia" w:hAnsi="Georgia"/>
          <w:iCs/>
          <w:color w:val="7F7F7F" w:themeColor="text1" w:themeTint="80"/>
        </w:rPr>
      </w:pPr>
      <w:bookmarkStart w:id="0" w:name="_GoBack"/>
      <w:bookmarkEnd w:id="0"/>
      <w:r>
        <w:rPr>
          <w:rStyle w:val="Emphasis"/>
          <w:rFonts w:ascii="Georgia" w:hAnsi="Georgia"/>
          <w:color w:val="7F7F7F" w:themeColor="text1" w:themeTint="80"/>
        </w:rPr>
        <w:t>--------</w:t>
      </w:r>
    </w:p>
    <w:p w14:paraId="624E2F8E" w14:textId="77777777" w:rsid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</w:rPr>
      </w:pPr>
    </w:p>
    <w:p w14:paraId="3CFC2FA8" w14:textId="5E4F1ACA" w:rsidR="00986FAE" w:rsidRPr="00986FAE" w:rsidRDefault="00986FAE" w:rsidP="00986FAE">
      <w:pPr>
        <w:spacing w:line="276" w:lineRule="auto"/>
        <w:rPr>
          <w:rFonts w:ascii="Georgia" w:hAnsi="Georgia"/>
          <w:b/>
          <w:i/>
          <w:color w:val="7F7F7F" w:themeColor="text1" w:themeTint="80"/>
          <w:szCs w:val="20"/>
        </w:rPr>
      </w:pPr>
      <w:r w:rsidRPr="00986FAE">
        <w:rPr>
          <w:rFonts w:ascii="Georgia" w:hAnsi="Georgia"/>
          <w:b/>
          <w:i/>
          <w:color w:val="7F7F7F" w:themeColor="text1" w:themeTint="80"/>
          <w:szCs w:val="20"/>
        </w:rPr>
        <w:t>Sample draft quotes</w:t>
      </w:r>
    </w:p>
    <w:p w14:paraId="0DDFD084" w14:textId="77777777" w:rsidR="00986FAE" w:rsidRP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  <w:szCs w:val="20"/>
        </w:rPr>
      </w:pPr>
    </w:p>
    <w:p w14:paraId="35C463BA" w14:textId="77777777" w:rsidR="00986FAE" w:rsidRP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  <w:szCs w:val="20"/>
        </w:rPr>
      </w:pPr>
      <w:r w:rsidRPr="00986FAE">
        <w:rPr>
          <w:rFonts w:ascii="Georgia" w:hAnsi="Georgia"/>
          <w:color w:val="7F7F7F" w:themeColor="text1" w:themeTint="80"/>
          <w:szCs w:val="20"/>
        </w:rPr>
        <w:t>"At [Company name], we have always made an effort to operate in a sustainable fashion – purchasing renewable energy is the perfect match of doing the right thing for our environment and investing in a clean energy future. " Name, Title Company</w:t>
      </w:r>
    </w:p>
    <w:p w14:paraId="531D5986" w14:textId="77777777" w:rsidR="00986FAE" w:rsidRP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  <w:szCs w:val="20"/>
        </w:rPr>
      </w:pPr>
    </w:p>
    <w:p w14:paraId="11EC28C1" w14:textId="2FFB3497" w:rsidR="00986FAE" w:rsidRP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  <w:szCs w:val="20"/>
        </w:rPr>
      </w:pPr>
      <w:r w:rsidRPr="00986FAE">
        <w:rPr>
          <w:rFonts w:ascii="Georgia" w:hAnsi="Georgia"/>
          <w:color w:val="7F7F7F" w:themeColor="text1" w:themeTint="80"/>
          <w:szCs w:val="20"/>
        </w:rPr>
        <w:t>“We are proud to support a cause as worthy as renewable energy [made in America, generated in our state/region]. Renewable energy is good for the environment and our economy.” Name, Title Company</w:t>
      </w:r>
    </w:p>
    <w:p w14:paraId="2BE4409E" w14:textId="77777777" w:rsidR="00986FAE" w:rsidRP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  <w:szCs w:val="20"/>
        </w:rPr>
      </w:pPr>
    </w:p>
    <w:p w14:paraId="19B944EB" w14:textId="28004D43" w:rsidR="00986FAE" w:rsidRP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  <w:szCs w:val="20"/>
        </w:rPr>
      </w:pPr>
      <w:r w:rsidRPr="00986FAE">
        <w:rPr>
          <w:rFonts w:ascii="Georgia" w:hAnsi="Georgia"/>
          <w:color w:val="7F7F7F" w:themeColor="text1" w:themeTint="80"/>
          <w:szCs w:val="20"/>
        </w:rPr>
        <w:t>“We are continually working to reduce energy used and be as efficient as possible. Purchasing renewable energy takes our carbon reduction efforts one step farther” Name, Title Company</w:t>
      </w:r>
    </w:p>
    <w:p w14:paraId="73959D58" w14:textId="77777777" w:rsidR="00986FAE" w:rsidRP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  <w:szCs w:val="20"/>
        </w:rPr>
      </w:pPr>
    </w:p>
    <w:p w14:paraId="1BC39220" w14:textId="4DC23F17" w:rsidR="00986FAE" w:rsidRPr="00986FAE" w:rsidRDefault="00986FAE" w:rsidP="00986FAE">
      <w:pPr>
        <w:spacing w:line="276" w:lineRule="auto"/>
        <w:rPr>
          <w:rFonts w:ascii="Georgia" w:hAnsi="Georgia"/>
          <w:color w:val="7F7F7F" w:themeColor="text1" w:themeTint="80"/>
          <w:szCs w:val="20"/>
        </w:rPr>
      </w:pPr>
      <w:r w:rsidRPr="00986FAE">
        <w:rPr>
          <w:rFonts w:ascii="Georgia" w:hAnsi="Georgia"/>
          <w:color w:val="7F7F7F" w:themeColor="text1" w:themeTint="80"/>
          <w:szCs w:val="20"/>
        </w:rPr>
        <w:t>“It’s important that we make decisions with the future in mind – for our business and the community. Purchasing green energy helps show [company name] is thinking about the big picture.” Name, Title Company</w:t>
      </w:r>
    </w:p>
    <w:sectPr w:rsidR="00986FAE" w:rsidRPr="00986FAE" w:rsidSect="002C7530">
      <w:headerReference w:type="default" r:id="rId8"/>
      <w:pgSz w:w="12240" w:h="15840"/>
      <w:pgMar w:top="1872" w:right="180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1F443" w14:textId="77777777" w:rsidR="004C5F98" w:rsidRDefault="004C5F98" w:rsidP="001509A2">
      <w:r>
        <w:separator/>
      </w:r>
    </w:p>
  </w:endnote>
  <w:endnote w:type="continuationSeparator" w:id="0">
    <w:p w14:paraId="64F79D04" w14:textId="77777777" w:rsidR="004C5F98" w:rsidRDefault="004C5F98" w:rsidP="0015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nhem Pro Nor">
    <w:charset w:val="00"/>
    <w:family w:val="auto"/>
    <w:pitch w:val="variable"/>
    <w:sig w:usb0="00000007" w:usb1="00000001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OT-Bold">
    <w:charset w:val="00"/>
    <w:family w:val="auto"/>
    <w:pitch w:val="variable"/>
    <w:sig w:usb0="A00000EF" w:usb1="5000FCFB" w:usb2="00000000" w:usb3="00000000" w:csb0="00000001" w:csb1="00000000"/>
  </w:font>
  <w:font w:name="Arnhem Pro Bd Ita">
    <w:altName w:val="Arnhem Pro Bd"/>
    <w:charset w:val="00"/>
    <w:family w:val="auto"/>
    <w:pitch w:val="variable"/>
    <w:sig w:usb0="00000007" w:usb1="00000001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nhem Pro Bd">
    <w:panose1 w:val="02000000000000000000"/>
    <w:charset w:val="00"/>
    <w:family w:val="auto"/>
    <w:pitch w:val="variable"/>
    <w:sig w:usb0="00000007" w:usb1="00000001" w:usb2="00000000" w:usb3="00000000" w:csb0="0000009B" w:csb1="00000000"/>
  </w:font>
  <w:font w:name="Arnhem Pro Nor Ita">
    <w:altName w:val="Arnhem Pro Nor"/>
    <w:charset w:val="00"/>
    <w:family w:val="auto"/>
    <w:pitch w:val="variable"/>
    <w:sig w:usb0="00000007" w:usb1="00000001" w:usb2="00000000" w:usb3="00000000" w:csb0="0000009B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E9819" w14:textId="77777777" w:rsidR="004C5F98" w:rsidRDefault="004C5F98" w:rsidP="001509A2">
      <w:r>
        <w:separator/>
      </w:r>
    </w:p>
  </w:footnote>
  <w:footnote w:type="continuationSeparator" w:id="0">
    <w:p w14:paraId="77B1E5AF" w14:textId="77777777" w:rsidR="004C5F98" w:rsidRDefault="004C5F98" w:rsidP="001509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8183" w14:textId="7EEA2653" w:rsidR="003D2AE8" w:rsidRDefault="002C75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64D34D" wp14:editId="2C186AFE">
          <wp:simplePos x="0" y="0"/>
          <wp:positionH relativeFrom="column">
            <wp:posOffset>-2130879</wp:posOffset>
          </wp:positionH>
          <wp:positionV relativeFrom="paragraph">
            <wp:posOffset>-571500</wp:posOffset>
          </wp:positionV>
          <wp:extent cx="7884614" cy="10206196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D_Stationery_Gener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4580" cy="10232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F057D"/>
    <w:multiLevelType w:val="hybridMultilevel"/>
    <w:tmpl w:val="783E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506C4"/>
    <w:multiLevelType w:val="hybridMultilevel"/>
    <w:tmpl w:val="783E4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91FC5"/>
    <w:multiLevelType w:val="multilevel"/>
    <w:tmpl w:val="466C0F4A"/>
    <w:lvl w:ilvl="0">
      <w:start w:val="1"/>
      <w:numFmt w:val="bullet"/>
      <w:lvlText w:val="+"/>
      <w:lvlJc w:val="left"/>
      <w:pPr>
        <w:ind w:left="1440" w:hanging="360"/>
      </w:pPr>
      <w:rPr>
        <w:rFonts w:ascii="Times New Roman" w:hAnsi="Times New Roman" w:cs="Times New Roman" w:hint="default"/>
        <w:u w:color="FFCC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2D5A"/>
    <w:multiLevelType w:val="hybridMultilevel"/>
    <w:tmpl w:val="5D16740A"/>
    <w:lvl w:ilvl="0" w:tplc="E0A0E68E">
      <w:start w:val="1"/>
      <w:numFmt w:val="bullet"/>
      <w:pStyle w:val="ListParagraph"/>
      <w:lvlText w:val="+"/>
      <w:lvlJc w:val="left"/>
      <w:pPr>
        <w:ind w:left="1440" w:hanging="360"/>
      </w:pPr>
      <w:rPr>
        <w:rFonts w:ascii="Times New Roman" w:hAnsi="Times New Roman" w:cs="Times New Roman" w:hint="default"/>
        <w:color w:val="FFCC59"/>
        <w:u w:color="FFCC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1B"/>
    <w:rsid w:val="000B7E0C"/>
    <w:rsid w:val="000C49A6"/>
    <w:rsid w:val="001509A2"/>
    <w:rsid w:val="002367B3"/>
    <w:rsid w:val="00262114"/>
    <w:rsid w:val="002C7530"/>
    <w:rsid w:val="00390925"/>
    <w:rsid w:val="003D2AE8"/>
    <w:rsid w:val="003E5504"/>
    <w:rsid w:val="004525F1"/>
    <w:rsid w:val="004A087C"/>
    <w:rsid w:val="004C5F98"/>
    <w:rsid w:val="005D5AD2"/>
    <w:rsid w:val="007B5E44"/>
    <w:rsid w:val="00892999"/>
    <w:rsid w:val="008C2B95"/>
    <w:rsid w:val="008D5F9E"/>
    <w:rsid w:val="00900D23"/>
    <w:rsid w:val="00986FAE"/>
    <w:rsid w:val="009F6E28"/>
    <w:rsid w:val="00A4231B"/>
    <w:rsid w:val="00A50686"/>
    <w:rsid w:val="00AB7CCC"/>
    <w:rsid w:val="00B4557C"/>
    <w:rsid w:val="00B45BDD"/>
    <w:rsid w:val="00BE4208"/>
    <w:rsid w:val="00BF0A82"/>
    <w:rsid w:val="00CF340A"/>
    <w:rsid w:val="00D76CD7"/>
    <w:rsid w:val="00E95CF2"/>
    <w:rsid w:val="00EB180C"/>
    <w:rsid w:val="00E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359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AE8"/>
    <w:pPr>
      <w:spacing w:after="120"/>
      <w:contextualSpacing/>
    </w:pPr>
    <w:rPr>
      <w:rFonts w:ascii="Arnhem Pro Nor" w:hAnsi="Arnhem Pro Nor"/>
      <w:color w:val="7B7D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686"/>
    <w:pPr>
      <w:keepNext/>
      <w:keepLines/>
      <w:spacing w:before="100" w:beforeAutospacing="1" w:after="0"/>
      <w:outlineLvl w:val="0"/>
    </w:pPr>
    <w:rPr>
      <w:rFonts w:eastAsiaTheme="majorEastAsia" w:cstheme="majorBidi"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F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9A2"/>
  </w:style>
  <w:style w:type="paragraph" w:styleId="Footer">
    <w:name w:val="footer"/>
    <w:basedOn w:val="Normal"/>
    <w:link w:val="FooterChar"/>
    <w:uiPriority w:val="99"/>
    <w:unhideWhenUsed/>
    <w:rsid w:val="001509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9A2"/>
  </w:style>
  <w:style w:type="paragraph" w:styleId="BalloonText">
    <w:name w:val="Balloon Text"/>
    <w:basedOn w:val="Normal"/>
    <w:link w:val="BalloonTextChar"/>
    <w:uiPriority w:val="99"/>
    <w:semiHidden/>
    <w:unhideWhenUsed/>
    <w:rsid w:val="001509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2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CD7"/>
    <w:pPr>
      <w:numPr>
        <w:ilvl w:val="1"/>
      </w:numPr>
      <w:spacing w:before="240" w:line="360" w:lineRule="auto"/>
    </w:pPr>
    <w:rPr>
      <w:rFonts w:ascii="MarkOT-Bold" w:eastAsiaTheme="majorEastAsia" w:hAnsi="MarkOT-Bold" w:cstheme="majorBidi"/>
      <w:caps/>
      <w:color w:val="FFCC59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6CD7"/>
    <w:rPr>
      <w:rFonts w:ascii="MarkOT-Bold" w:eastAsiaTheme="majorEastAsia" w:hAnsi="MarkOT-Bold" w:cstheme="majorBidi"/>
      <w:caps/>
      <w:color w:val="FFCC59"/>
      <w:spacing w:val="15"/>
      <w:sz w:val="22"/>
      <w:szCs w:val="22"/>
    </w:rPr>
  </w:style>
  <w:style w:type="character" w:styleId="SubtleEmphasis">
    <w:name w:val="Subtle Emphasis"/>
    <w:autoRedefine/>
    <w:uiPriority w:val="19"/>
    <w:qFormat/>
    <w:rsid w:val="00D76CD7"/>
    <w:rPr>
      <w:rFonts w:ascii="Arnhem Pro Bd Ita" w:hAnsi="Arnhem Pro Bd Ita"/>
      <w:i w:val="0"/>
      <w:iCs/>
      <w:caps w:val="0"/>
      <w:smallCaps w:val="0"/>
      <w:strike w:val="0"/>
      <w:dstrike w:val="0"/>
      <w:vanish w:val="0"/>
      <w:color w:val="808080" w:themeColor="text1" w:themeTint="7F"/>
      <w:sz w:val="20"/>
      <w:szCs w:val="20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D76CD7"/>
    <w:pPr>
      <w:spacing w:before="100" w:beforeAutospacing="1" w:after="100" w:afterAutospacing="1"/>
    </w:pPr>
    <w:rPr>
      <w:rFonts w:ascii="Times" w:hAnsi="Times" w:cs="Times New Roman"/>
      <w:color w:val="auto"/>
      <w:szCs w:val="20"/>
    </w:rPr>
  </w:style>
  <w:style w:type="character" w:styleId="Strong">
    <w:name w:val="Strong"/>
    <w:basedOn w:val="DefaultParagraphFont"/>
    <w:uiPriority w:val="22"/>
    <w:qFormat/>
    <w:rsid w:val="00A50686"/>
    <w:rPr>
      <w:rFonts w:ascii="Arnhem Pro Bd" w:hAnsi="Arnhem Pro Bd"/>
      <w:b/>
      <w:bCs/>
      <w:i w:val="0"/>
    </w:rPr>
  </w:style>
  <w:style w:type="character" w:styleId="Emphasis">
    <w:name w:val="Emphasis"/>
    <w:basedOn w:val="DefaultParagraphFont"/>
    <w:uiPriority w:val="20"/>
    <w:qFormat/>
    <w:rsid w:val="00A50686"/>
    <w:rPr>
      <w:rFonts w:ascii="Arnhem Pro Nor Ita" w:hAnsi="Arnhem Pro Nor Ita"/>
      <w:b w:val="0"/>
      <w:i w:val="0"/>
      <w:iCs/>
      <w:color w:val="7B7D80"/>
      <w:sz w:val="20"/>
    </w:rPr>
  </w:style>
  <w:style w:type="paragraph" w:styleId="ListParagraph">
    <w:name w:val="List Paragraph"/>
    <w:basedOn w:val="Normal"/>
    <w:uiPriority w:val="34"/>
    <w:qFormat/>
    <w:rsid w:val="00BF0A82"/>
    <w:pPr>
      <w:numPr>
        <w:numId w:val="1"/>
      </w:numPr>
      <w:spacing w:before="240" w:line="360" w:lineRule="auto"/>
      <w:ind w:left="1080"/>
    </w:pPr>
  </w:style>
  <w:style w:type="character" w:customStyle="1" w:styleId="Heading1Char">
    <w:name w:val="Heading 1 Char"/>
    <w:basedOn w:val="DefaultParagraphFont"/>
    <w:link w:val="Heading1"/>
    <w:uiPriority w:val="9"/>
    <w:rsid w:val="00A50686"/>
    <w:rPr>
      <w:rFonts w:ascii="Arnhem Pro Nor" w:eastAsiaTheme="majorEastAsia" w:hAnsi="Arnhem Pro Nor" w:cstheme="majorBidi"/>
      <w:bCs/>
      <w:color w:val="7B7D80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F5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styleId="Hyperlink">
    <w:name w:val="Hyperlink"/>
    <w:basedOn w:val="DefaultParagraphFont"/>
    <w:uiPriority w:val="99"/>
    <w:unhideWhenUsed/>
    <w:rsid w:val="00B4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nakittitanaphan/Library/Group%20Containers/UBF8T346G9.Office/User%20Content.localized/Templates.localized/3D_Letterhead_SanFrancis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6AE43-A1B4-C940-9FC8-FF18CF85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3D_Letterhead_SanFrancisco.dotx</Template>
  <TotalTime>5</TotalTime>
  <Pages>2</Pages>
  <Words>460</Words>
  <Characters>2625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REC newsletter</vt:lpstr>
    </vt:vector>
  </TitlesOfParts>
  <Company>3Degrees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2016-11-14T22:56:00Z</dcterms:created>
  <dcterms:modified xsi:type="dcterms:W3CDTF">2016-11-14T23:01:00Z</dcterms:modified>
</cp:coreProperties>
</file>